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DCC" w:rsidRDefault="00811DCC" w:rsidP="009E5FC3">
      <w:pPr>
        <w:rPr>
          <w:b/>
        </w:rPr>
      </w:pPr>
    </w:p>
    <w:p w:rsidR="00735C80" w:rsidRDefault="00735C80" w:rsidP="00C579A1">
      <w:pPr>
        <w:ind w:left="73" w:right="74" w:hanging="24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KOREKTA  nr 1</w:t>
      </w:r>
    </w:p>
    <w:p w:rsidR="00C579A1" w:rsidRDefault="00735C80" w:rsidP="00C579A1">
      <w:pPr>
        <w:ind w:left="73" w:right="74" w:hanging="249"/>
        <w:jc w:val="center"/>
        <w:rPr>
          <w:rFonts w:cs="Calibri"/>
          <w:b/>
          <w:sz w:val="24"/>
          <w:szCs w:val="24"/>
        </w:rPr>
      </w:pPr>
      <w:r>
        <w:rPr>
          <w:b/>
          <w:sz w:val="24"/>
          <w:szCs w:val="24"/>
        </w:rPr>
        <w:t xml:space="preserve">Do </w:t>
      </w:r>
      <w:r w:rsidR="00C579A1">
        <w:rPr>
          <w:b/>
          <w:sz w:val="24"/>
          <w:szCs w:val="24"/>
        </w:rPr>
        <w:t xml:space="preserve"> ogłoszenia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>4100/JW00/31/2020/0000008931</w:t>
      </w:r>
      <w:r w:rsidR="00C579A1">
        <w:rPr>
          <w:b/>
          <w:bCs/>
          <w:sz w:val="24"/>
          <w:szCs w:val="24"/>
        </w:rPr>
        <w:t xml:space="preserve">    </w:t>
      </w:r>
      <w:r w:rsidR="00C579A1" w:rsidRPr="00684B6D">
        <w:rPr>
          <w:b/>
          <w:bCs/>
          <w:sz w:val="24"/>
          <w:szCs w:val="24"/>
        </w:rPr>
        <w:t xml:space="preserve">na   wykonanie </w:t>
      </w:r>
      <w:r>
        <w:rPr>
          <w:b/>
          <w:bCs/>
          <w:sz w:val="24"/>
          <w:szCs w:val="24"/>
        </w:rPr>
        <w:t xml:space="preserve"> przeglądów  okresowych  i  nadzoru   nad  remontem  i eksploatacja  bocznicy  kolejowej </w:t>
      </w:r>
      <w:r w:rsidR="00C579A1" w:rsidRPr="00684B6D">
        <w:rPr>
          <w:rFonts w:cs="Calibri"/>
          <w:b/>
          <w:sz w:val="24"/>
          <w:szCs w:val="24"/>
        </w:rPr>
        <w:t xml:space="preserve">w Enea Połaniec S.A. </w:t>
      </w:r>
    </w:p>
    <w:p w:rsidR="00735C80" w:rsidRDefault="00735C80" w:rsidP="00C579A1">
      <w:pPr>
        <w:ind w:left="73" w:right="74" w:hanging="249"/>
        <w:jc w:val="center"/>
        <w:rPr>
          <w:rFonts w:cs="Calibri"/>
          <w:b/>
          <w:bCs/>
          <w:sz w:val="24"/>
          <w:szCs w:val="24"/>
        </w:rPr>
      </w:pPr>
    </w:p>
    <w:p w:rsidR="00735C80" w:rsidRDefault="00735C80" w:rsidP="00735C80">
      <w:pPr>
        <w:ind w:left="73" w:right="74" w:hanging="249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Pkt. 6  i 7  ogłoszenia  otrzymują  brzmienie:</w:t>
      </w:r>
    </w:p>
    <w:p w:rsidR="00735C80" w:rsidRPr="005E5397" w:rsidRDefault="00735C80" w:rsidP="00735C80">
      <w:pPr>
        <w:spacing w:after="0" w:line="276" w:lineRule="auto"/>
        <w:ind w:left="360"/>
        <w:jc w:val="both"/>
        <w:rPr>
          <w:rFonts w:cstheme="minorHAnsi"/>
        </w:rPr>
      </w:pPr>
      <w:r>
        <w:rPr>
          <w:rFonts w:cstheme="minorHAnsi"/>
        </w:rPr>
        <w:t>„6.</w:t>
      </w:r>
      <w:r w:rsidRPr="005E5397">
        <w:rPr>
          <w:rFonts w:cstheme="minorHAnsi"/>
        </w:rPr>
        <w:t xml:space="preserve">Termin składania ofert: </w:t>
      </w:r>
      <w:r>
        <w:rPr>
          <w:rFonts w:cstheme="minorHAnsi"/>
          <w:b/>
        </w:rPr>
        <w:t>06.02.2020</w:t>
      </w:r>
      <w:r w:rsidRPr="005E5397">
        <w:rPr>
          <w:rFonts w:cstheme="minorHAnsi"/>
          <w:b/>
        </w:rPr>
        <w:t xml:space="preserve"> r.</w:t>
      </w:r>
      <w:r w:rsidRPr="005E5397">
        <w:rPr>
          <w:rFonts w:cstheme="minorHAnsi"/>
        </w:rPr>
        <w:t xml:space="preserve"> do godz. </w:t>
      </w:r>
      <w:r w:rsidRPr="005E5397">
        <w:rPr>
          <w:rFonts w:cstheme="minorHAnsi"/>
          <w:b/>
        </w:rPr>
        <w:t>10</w:t>
      </w:r>
      <w:r w:rsidRPr="005E5397">
        <w:rPr>
          <w:rFonts w:cstheme="minorHAnsi"/>
          <w:b/>
          <w:vertAlign w:val="superscript"/>
        </w:rPr>
        <w:t>00</w:t>
      </w:r>
      <w:r w:rsidRPr="005E5397">
        <w:rPr>
          <w:rFonts w:cstheme="minorHAnsi"/>
          <w:b/>
        </w:rPr>
        <w:t>.</w:t>
      </w:r>
    </w:p>
    <w:p w:rsidR="00735C80" w:rsidRPr="005E2BD1" w:rsidRDefault="00735C80" w:rsidP="00735C80">
      <w:pPr>
        <w:pStyle w:val="Nagwek2"/>
        <w:keepNext w:val="0"/>
        <w:keepLines w:val="0"/>
        <w:shd w:val="clear" w:color="auto" w:fill="FFFFFF" w:themeFill="background1"/>
        <w:autoSpaceDE w:val="0"/>
        <w:autoSpaceDN w:val="0"/>
        <w:adjustRightInd w:val="0"/>
        <w:spacing w:before="0" w:after="120" w:line="240" w:lineRule="auto"/>
        <w:ind w:left="360"/>
        <w:jc w:val="both"/>
        <w:rPr>
          <w:rFonts w:ascii="Franklin Gothic Book" w:eastAsia="Times New Roman" w:hAnsi="Franklin Gothic Book" w:cs="Arial"/>
          <w:color w:val="auto"/>
          <w:sz w:val="20"/>
          <w:szCs w:val="20"/>
          <w:lang w:val="pl-PL" w:eastAsia="ja-JP"/>
        </w:rPr>
      </w:pPr>
      <w:r>
        <w:rPr>
          <w:rFonts w:ascii="Franklin Gothic Book" w:hAnsi="Franklin Gothic Book"/>
          <w:bCs/>
          <w:color w:val="auto"/>
          <w:sz w:val="20"/>
          <w:szCs w:val="20"/>
          <w:lang w:val="pl-PL"/>
        </w:rPr>
        <w:t>7.</w:t>
      </w:r>
      <w:r w:rsidRPr="005E2BD1">
        <w:rPr>
          <w:rFonts w:ascii="Franklin Gothic Book" w:hAnsi="Franklin Gothic Book"/>
          <w:bCs/>
          <w:color w:val="auto"/>
          <w:sz w:val="20"/>
          <w:szCs w:val="20"/>
          <w:lang w:val="pl-PL"/>
        </w:rPr>
        <w:t>Ofertę należy przesłać</w:t>
      </w:r>
      <w:r>
        <w:rPr>
          <w:rFonts w:ascii="Franklin Gothic Book" w:hAnsi="Franklin Gothic Book"/>
          <w:bCs/>
          <w:color w:val="auto"/>
          <w:sz w:val="20"/>
          <w:szCs w:val="20"/>
          <w:lang w:val="pl-PL"/>
        </w:rPr>
        <w:t xml:space="preserve"> do dnia 06</w:t>
      </w:r>
      <w:r w:rsidRPr="00994E96">
        <w:rPr>
          <w:rFonts w:ascii="Franklin Gothic Book" w:hAnsi="Franklin Gothic Book"/>
          <w:bCs/>
          <w:color w:val="auto"/>
          <w:sz w:val="20"/>
          <w:szCs w:val="20"/>
          <w:lang w:val="pl-PL"/>
        </w:rPr>
        <w:t>.</w:t>
      </w:r>
      <w:r>
        <w:rPr>
          <w:rFonts w:ascii="Franklin Gothic Book" w:hAnsi="Franklin Gothic Book"/>
          <w:bCs/>
          <w:color w:val="auto"/>
          <w:sz w:val="20"/>
          <w:szCs w:val="20"/>
          <w:lang w:val="pl-PL"/>
        </w:rPr>
        <w:t>02.2020</w:t>
      </w:r>
      <w:r w:rsidRPr="00994E96">
        <w:rPr>
          <w:rFonts w:ascii="Franklin Gothic Book" w:hAnsi="Franklin Gothic Book"/>
          <w:bCs/>
          <w:color w:val="auto"/>
          <w:sz w:val="20"/>
          <w:szCs w:val="20"/>
          <w:lang w:val="pl-PL"/>
        </w:rPr>
        <w:t>r</w:t>
      </w:r>
      <w:r>
        <w:rPr>
          <w:rFonts w:ascii="Franklin Gothic Book" w:hAnsi="Franklin Gothic Book"/>
          <w:bCs/>
          <w:color w:val="auto"/>
          <w:sz w:val="20"/>
          <w:szCs w:val="20"/>
          <w:lang w:val="pl-PL"/>
        </w:rPr>
        <w:t xml:space="preserve"> do godz. 10 </w:t>
      </w:r>
      <w:r w:rsidRPr="00994E96">
        <w:rPr>
          <w:rFonts w:ascii="Franklin Gothic Book" w:hAnsi="Franklin Gothic Book"/>
          <w:bCs/>
          <w:color w:val="auto"/>
          <w:sz w:val="20"/>
          <w:szCs w:val="20"/>
          <w:vertAlign w:val="superscript"/>
          <w:lang w:val="pl-PL"/>
        </w:rPr>
        <w:t>00</w:t>
      </w:r>
      <w:r w:rsidRPr="005E2BD1">
        <w:rPr>
          <w:rFonts w:ascii="Franklin Gothic Book" w:hAnsi="Franklin Gothic Book"/>
          <w:bCs/>
          <w:color w:val="auto"/>
          <w:sz w:val="20"/>
          <w:szCs w:val="20"/>
          <w:lang w:val="pl-PL"/>
        </w:rPr>
        <w:t xml:space="preserve"> na adres e-mail: </w:t>
      </w:r>
      <w:hyperlink r:id="rId5" w:history="1">
        <w:r w:rsidRPr="00AD7CB5">
          <w:rPr>
            <w:rStyle w:val="Hipercze"/>
            <w:rFonts w:ascii="Franklin Gothic Book" w:hAnsi="Franklin Gothic Book"/>
            <w:bCs/>
            <w:sz w:val="20"/>
            <w:szCs w:val="20"/>
            <w:lang w:val="pl-PL"/>
          </w:rPr>
          <w:t>teresa.wilk@enea.pl</w:t>
        </w:r>
      </w:hyperlink>
      <w:r w:rsidRPr="005E2BD1">
        <w:rPr>
          <w:rFonts w:ascii="Franklin Gothic Book" w:hAnsi="Franklin Gothic Book"/>
          <w:bCs/>
          <w:color w:val="auto"/>
          <w:sz w:val="20"/>
          <w:szCs w:val="20"/>
          <w:lang w:val="pl-PL"/>
        </w:rPr>
        <w:t xml:space="preserve"> </w:t>
      </w:r>
      <w:r w:rsidRPr="005E2BD1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lub na adres: </w:t>
      </w:r>
    </w:p>
    <w:p w:rsidR="00735C80" w:rsidRPr="005E2BD1" w:rsidRDefault="00735C80" w:rsidP="00735C80">
      <w:pPr>
        <w:shd w:val="clear" w:color="auto" w:fill="FFFFFF" w:themeFill="background1"/>
        <w:jc w:val="center"/>
        <w:rPr>
          <w:rFonts w:ascii="Franklin Gothic Book" w:hAnsi="Franklin Gothic Book" w:cs="Arial"/>
          <w:szCs w:val="20"/>
          <w:lang w:eastAsia="ja-JP"/>
        </w:rPr>
      </w:pPr>
      <w:r w:rsidRPr="005E2BD1">
        <w:rPr>
          <w:rFonts w:ascii="Franklin Gothic Book" w:hAnsi="Franklin Gothic Book"/>
          <w:szCs w:val="20"/>
        </w:rPr>
        <w:t>Enea Połaniec S.A.</w:t>
      </w:r>
    </w:p>
    <w:p w:rsidR="00735C80" w:rsidRPr="005E2BD1" w:rsidRDefault="00735C80" w:rsidP="00735C80">
      <w:pPr>
        <w:shd w:val="clear" w:color="auto" w:fill="FFFFFF" w:themeFill="background1"/>
        <w:jc w:val="center"/>
        <w:rPr>
          <w:rFonts w:ascii="Franklin Gothic Book" w:hAnsi="Franklin Gothic Book"/>
          <w:szCs w:val="20"/>
        </w:rPr>
      </w:pPr>
      <w:r w:rsidRPr="005E2BD1">
        <w:rPr>
          <w:rFonts w:ascii="Franklin Gothic Book" w:hAnsi="Franklin Gothic Book"/>
          <w:szCs w:val="20"/>
        </w:rPr>
        <w:t>Biuro Zakupów  Materiałów i Usług</w:t>
      </w:r>
    </w:p>
    <w:p w:rsidR="00735C80" w:rsidRPr="005E2BD1" w:rsidRDefault="00735C80" w:rsidP="00735C80">
      <w:pPr>
        <w:shd w:val="clear" w:color="auto" w:fill="FFFFFF" w:themeFill="background1"/>
        <w:jc w:val="center"/>
        <w:rPr>
          <w:rFonts w:ascii="Franklin Gothic Book" w:hAnsi="Franklin Gothic Book"/>
          <w:szCs w:val="20"/>
        </w:rPr>
      </w:pPr>
      <w:r>
        <w:rPr>
          <w:rFonts w:ascii="Franklin Gothic Book" w:hAnsi="Franklin Gothic Book"/>
          <w:szCs w:val="20"/>
        </w:rPr>
        <w:t xml:space="preserve">Teresa Wilk </w:t>
      </w:r>
    </w:p>
    <w:p w:rsidR="00735C80" w:rsidRPr="005E2BD1" w:rsidRDefault="00735C80" w:rsidP="00735C80">
      <w:pPr>
        <w:shd w:val="clear" w:color="auto" w:fill="FFFFFF" w:themeFill="background1"/>
        <w:jc w:val="center"/>
        <w:rPr>
          <w:rFonts w:ascii="Franklin Gothic Book" w:hAnsi="Franklin Gothic Book"/>
          <w:szCs w:val="20"/>
        </w:rPr>
      </w:pPr>
      <w:r w:rsidRPr="005E2BD1">
        <w:rPr>
          <w:rFonts w:ascii="Franklin Gothic Book" w:hAnsi="Franklin Gothic Book"/>
          <w:szCs w:val="20"/>
        </w:rPr>
        <w:t>Zawada 26</w:t>
      </w:r>
    </w:p>
    <w:p w:rsidR="00735C80" w:rsidRDefault="00735C80" w:rsidP="00735C80">
      <w:pPr>
        <w:pStyle w:val="Akapitzlist"/>
        <w:numPr>
          <w:ilvl w:val="1"/>
          <w:numId w:val="6"/>
        </w:numPr>
        <w:spacing w:after="0" w:line="240" w:lineRule="auto"/>
        <w:jc w:val="center"/>
        <w:rPr>
          <w:rFonts w:ascii="Franklin Gothic Book" w:hAnsi="Franklin Gothic Book"/>
          <w:sz w:val="20"/>
          <w:szCs w:val="20"/>
        </w:rPr>
      </w:pPr>
      <w:r w:rsidRPr="005E2BD1">
        <w:rPr>
          <w:rFonts w:ascii="Franklin Gothic Book" w:hAnsi="Franklin Gothic Book"/>
          <w:sz w:val="20"/>
          <w:szCs w:val="20"/>
        </w:rPr>
        <w:t>Połaniec</w:t>
      </w:r>
    </w:p>
    <w:p w:rsidR="00735C80" w:rsidRDefault="00735C80" w:rsidP="00735C80">
      <w:pPr>
        <w:pStyle w:val="Akapitzlist"/>
        <w:numPr>
          <w:ilvl w:val="1"/>
          <w:numId w:val="6"/>
        </w:numPr>
        <w:spacing w:after="0" w:line="240" w:lineRule="auto"/>
        <w:jc w:val="center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„</w:t>
      </w:r>
    </w:p>
    <w:p w:rsidR="00735C80" w:rsidRDefault="00735C80" w:rsidP="00735C80">
      <w:pPr>
        <w:spacing w:after="0" w:line="240" w:lineRule="auto"/>
        <w:jc w:val="center"/>
        <w:rPr>
          <w:rFonts w:ascii="Franklin Gothic Book" w:hAnsi="Franklin Gothic Book"/>
          <w:sz w:val="20"/>
          <w:szCs w:val="20"/>
        </w:rPr>
      </w:pPr>
    </w:p>
    <w:p w:rsidR="00735C80" w:rsidRDefault="00735C80" w:rsidP="00735C80">
      <w:pPr>
        <w:ind w:left="73" w:right="74" w:hanging="249"/>
        <w:rPr>
          <w:rFonts w:cs="Calibri"/>
          <w:b/>
          <w:bCs/>
          <w:sz w:val="24"/>
          <w:szCs w:val="24"/>
        </w:rPr>
      </w:pPr>
    </w:p>
    <w:p w:rsidR="00735C80" w:rsidRDefault="00735C80" w:rsidP="00735C80">
      <w:pPr>
        <w:ind w:left="73" w:right="74" w:hanging="249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Pkt. 4.9.14</w:t>
      </w:r>
      <w:r>
        <w:rPr>
          <w:rFonts w:cs="Calibri"/>
          <w:b/>
          <w:bCs/>
          <w:sz w:val="24"/>
          <w:szCs w:val="24"/>
        </w:rPr>
        <w:t xml:space="preserve">  ogłoszenia  otrzymuj</w:t>
      </w:r>
      <w:r>
        <w:rPr>
          <w:rFonts w:cs="Calibri"/>
          <w:b/>
          <w:bCs/>
          <w:sz w:val="24"/>
          <w:szCs w:val="24"/>
        </w:rPr>
        <w:t>e</w:t>
      </w:r>
      <w:r>
        <w:rPr>
          <w:rFonts w:cs="Calibri"/>
          <w:b/>
          <w:bCs/>
          <w:sz w:val="24"/>
          <w:szCs w:val="24"/>
        </w:rPr>
        <w:t xml:space="preserve">  brzmienie:</w:t>
      </w:r>
    </w:p>
    <w:p w:rsidR="00735C80" w:rsidRPr="002E3F11" w:rsidRDefault="00735C80" w:rsidP="00735C80">
      <w:pPr>
        <w:spacing w:after="120" w:line="240" w:lineRule="auto"/>
        <w:jc w:val="both"/>
        <w:rPr>
          <w:rFonts w:cstheme="minorHAnsi"/>
          <w:lang w:eastAsia="ja-JP"/>
        </w:rPr>
      </w:pPr>
      <w:r>
        <w:rPr>
          <w:rFonts w:cstheme="minorHAnsi"/>
          <w:lang w:eastAsia="ja-JP"/>
        </w:rPr>
        <w:t xml:space="preserve">„4.9.14. </w:t>
      </w:r>
      <w:r w:rsidRPr="002E3F11">
        <w:rPr>
          <w:rFonts w:cstheme="minorHAnsi"/>
          <w:lang w:eastAsia="ja-JP"/>
        </w:rPr>
        <w:t xml:space="preserve">o posiadaniu ubezpieczenia od Odpowiedzialności Cywilnej w zakresie prowadzonej działalności związanej z przedmiotem zamówienia zgodnie z wymaganiami Zamawiającego Ważną polisę OC na kwotę </w:t>
      </w:r>
      <w:r w:rsidRPr="00150ACA">
        <w:rPr>
          <w:rFonts w:cstheme="minorHAnsi"/>
          <w:lang w:eastAsia="ja-JP"/>
        </w:rPr>
        <w:t xml:space="preserve">nie niższą niż </w:t>
      </w:r>
      <w:r>
        <w:rPr>
          <w:rFonts w:cstheme="minorHAnsi"/>
          <w:lang w:eastAsia="ja-JP"/>
        </w:rPr>
        <w:t>jeden  milion</w:t>
      </w:r>
      <w:r w:rsidRPr="00150ACA">
        <w:rPr>
          <w:rFonts w:cstheme="minorHAnsi"/>
          <w:lang w:eastAsia="ja-JP"/>
        </w:rPr>
        <w:t xml:space="preserve"> zł /</w:t>
      </w:r>
      <w:r>
        <w:rPr>
          <w:rFonts w:cstheme="minorHAnsi"/>
          <w:lang w:eastAsia="ja-JP"/>
        </w:rPr>
        <w:t>1</w:t>
      </w:r>
      <w:r w:rsidRPr="00150ACA">
        <w:rPr>
          <w:rFonts w:cstheme="minorHAnsi"/>
          <w:lang w:eastAsia="ja-JP"/>
        </w:rPr>
        <w:t>.000.000 zł/</w:t>
      </w:r>
      <w:r w:rsidRPr="002E3F11">
        <w:rPr>
          <w:rFonts w:cstheme="minorHAnsi"/>
          <w:lang w:eastAsia="ja-JP"/>
        </w:rPr>
        <w:t xml:space="preserve"> (poza polisami obowiązkowymi OC) lub oświadczenie, że oferent będzie posiadał taką polisę przez cały okres wykonania robót/świadczenia usług.</w:t>
      </w:r>
      <w:r>
        <w:rPr>
          <w:rFonts w:cstheme="minorHAnsi"/>
          <w:lang w:eastAsia="ja-JP"/>
        </w:rPr>
        <w:t>”</w:t>
      </w:r>
    </w:p>
    <w:p w:rsidR="00735C80" w:rsidRDefault="00735C80" w:rsidP="00735C80">
      <w:pPr>
        <w:ind w:left="73" w:right="74" w:hanging="249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Pkt. </w:t>
      </w:r>
      <w:r>
        <w:rPr>
          <w:rFonts w:cs="Calibri"/>
          <w:b/>
          <w:bCs/>
          <w:sz w:val="24"/>
          <w:szCs w:val="24"/>
        </w:rPr>
        <w:t>6.1.1 projektu  umowy</w:t>
      </w:r>
      <w:r>
        <w:rPr>
          <w:rFonts w:cs="Calibri"/>
          <w:b/>
          <w:bCs/>
          <w:sz w:val="24"/>
          <w:szCs w:val="24"/>
        </w:rPr>
        <w:t xml:space="preserve"> otrzymuje  brzmienie:</w:t>
      </w:r>
    </w:p>
    <w:p w:rsidR="00735C80" w:rsidRPr="0099492C" w:rsidRDefault="00735C80" w:rsidP="00735C80">
      <w:pPr>
        <w:autoSpaceDE w:val="0"/>
        <w:autoSpaceDN w:val="0"/>
        <w:spacing w:after="120" w:line="300" w:lineRule="atLeast"/>
        <w:jc w:val="both"/>
      </w:pPr>
      <w:r>
        <w:t xml:space="preserve">„6.1.1. </w:t>
      </w:r>
      <w:r w:rsidRPr="0099492C">
        <w:t>Pkt 10.1 OWZU otrzymuje brzmienie:</w:t>
      </w:r>
    </w:p>
    <w:p w:rsidR="00735C80" w:rsidRDefault="00735C80" w:rsidP="00735C80">
      <w:pPr>
        <w:pStyle w:val="Nagwek2"/>
        <w:spacing w:after="240" w:line="276" w:lineRule="auto"/>
        <w:ind w:left="851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9C740A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Wykonawca oświadcza, że w okresie realizacji Umowy będzie posiadał ubezpieczenie od odpowiedzialności cywilnej z tytułu prowadzonej działalności do kwoty nie mniejszej niż </w:t>
      </w:r>
    </w:p>
    <w:p w:rsidR="00735C80" w:rsidRPr="009C740A" w:rsidRDefault="00735C80" w:rsidP="00735C80">
      <w:pPr>
        <w:pStyle w:val="Nagwek2"/>
        <w:spacing w:after="240" w:line="276" w:lineRule="auto"/>
        <w:ind w:left="851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9C740A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>1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 xml:space="preserve"> </w:t>
      </w:r>
      <w:r w:rsidRPr="009C740A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>00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>0</w:t>
      </w:r>
      <w:r w:rsidRPr="009C740A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 xml:space="preserve"> 000 złotych</w:t>
      </w:r>
      <w:r w:rsidRPr="009C740A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na jedno i wszystkie zdarzenia.” </w:t>
      </w:r>
    </w:p>
    <w:p w:rsidR="00C579A1" w:rsidRPr="00071E61" w:rsidRDefault="00C579A1" w:rsidP="00735C80">
      <w:pPr>
        <w:ind w:left="73" w:right="74" w:hanging="249"/>
        <w:rPr>
          <w:rFonts w:cs="Calibri"/>
          <w:b/>
          <w:bCs/>
        </w:rPr>
      </w:pPr>
    </w:p>
    <w:sectPr w:rsidR="00C579A1" w:rsidRPr="00071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A4C47"/>
    <w:multiLevelType w:val="hybridMultilevel"/>
    <w:tmpl w:val="033A321E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441FD"/>
    <w:multiLevelType w:val="multilevel"/>
    <w:tmpl w:val="B4E415C4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3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D36542D"/>
    <w:multiLevelType w:val="multilevel"/>
    <w:tmpl w:val="4F8C48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A406925"/>
    <w:multiLevelType w:val="hybridMultilevel"/>
    <w:tmpl w:val="4CAE39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A279A"/>
    <w:multiLevelType w:val="hybridMultilevel"/>
    <w:tmpl w:val="154431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F3FBB"/>
    <w:multiLevelType w:val="multilevel"/>
    <w:tmpl w:val="FDBCA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C1A48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C3"/>
    <w:rsid w:val="00065818"/>
    <w:rsid w:val="00316F17"/>
    <w:rsid w:val="003663B2"/>
    <w:rsid w:val="005C2D53"/>
    <w:rsid w:val="005F6199"/>
    <w:rsid w:val="006D64D2"/>
    <w:rsid w:val="00735C80"/>
    <w:rsid w:val="00811DCC"/>
    <w:rsid w:val="0093197A"/>
    <w:rsid w:val="009E5FC3"/>
    <w:rsid w:val="00AF22D8"/>
    <w:rsid w:val="00C579A1"/>
    <w:rsid w:val="00EC7B74"/>
    <w:rsid w:val="00E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45BAD-B2F6-4483-8EAD-589F6155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35C80"/>
    <w:pPr>
      <w:keepNext/>
      <w:keepLines/>
      <w:spacing w:before="40" w:after="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9E5FC3"/>
    <w:pPr>
      <w:ind w:left="720"/>
      <w:contextualSpacing/>
    </w:p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35C8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735C80"/>
  </w:style>
  <w:style w:type="character" w:styleId="Hipercze">
    <w:name w:val="Hyperlink"/>
    <w:uiPriority w:val="99"/>
    <w:unhideWhenUsed/>
    <w:rsid w:val="00735C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resa.wilk@ene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Masłowska-Bryk Katarzyna</dc:creator>
  <cp:keywords/>
  <dc:description/>
  <cp:lastModifiedBy>Wilk Teresa</cp:lastModifiedBy>
  <cp:revision>2</cp:revision>
  <dcterms:created xsi:type="dcterms:W3CDTF">2020-01-29T11:32:00Z</dcterms:created>
  <dcterms:modified xsi:type="dcterms:W3CDTF">2020-01-29T11:32:00Z</dcterms:modified>
</cp:coreProperties>
</file>